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3D5CB" w14:textId="77777777" w:rsidR="00D959CD" w:rsidRPr="00467D24" w:rsidRDefault="00D959CD" w:rsidP="00D959CD">
      <w:pPr>
        <w:rPr>
          <w:rFonts w:ascii="Arial" w:hAnsi="Arial" w:cs="Arial"/>
          <w:b/>
          <w:bCs/>
        </w:rPr>
      </w:pPr>
      <w:r w:rsidRPr="00467D24">
        <w:rPr>
          <w:rFonts w:ascii="Arial" w:hAnsi="Arial" w:cs="Arial"/>
          <w:b/>
          <w:bCs/>
        </w:rPr>
        <w:t>Ready-to-sen</w:t>
      </w:r>
      <w:r>
        <w:rPr>
          <w:rFonts w:ascii="Arial" w:hAnsi="Arial" w:cs="Arial"/>
          <w:b/>
          <w:bCs/>
        </w:rPr>
        <w:t xml:space="preserve">d email – </w:t>
      </w:r>
      <w:r>
        <w:rPr>
          <w:rFonts w:ascii="Arial" w:hAnsi="Arial" w:cs="Arial"/>
          <w:b/>
          <w:bCs/>
          <w:i/>
          <w:iCs/>
          <w:color w:val="4472C4" w:themeColor="accent1"/>
        </w:rPr>
        <w:t>Headspace</w:t>
      </w:r>
      <w:r w:rsidRPr="00544C3A">
        <w:rPr>
          <w:rFonts w:ascii="Arial" w:hAnsi="Arial" w:cs="Arial"/>
          <w:b/>
          <w:bCs/>
          <w:i/>
          <w:iCs/>
        </w:rPr>
        <w:t>.</w:t>
      </w:r>
      <w:r>
        <w:rPr>
          <w:rFonts w:ascii="Arial" w:hAnsi="Arial" w:cs="Arial"/>
          <w:b/>
          <w:bCs/>
        </w:rPr>
        <w:t xml:space="preserve"> </w:t>
      </w:r>
    </w:p>
    <w:p w14:paraId="028D9DAC" w14:textId="77777777" w:rsidR="00D959CD" w:rsidRDefault="00D959CD" w:rsidP="00D959CD">
      <w:pPr>
        <w:rPr>
          <w:rFonts w:ascii="Arial" w:hAnsi="Arial" w:cs="Arial"/>
        </w:rPr>
      </w:pPr>
    </w:p>
    <w:p w14:paraId="0DE6898F" w14:textId="77777777" w:rsidR="00D959CD" w:rsidRPr="00544C3A" w:rsidRDefault="00D959CD" w:rsidP="00D959CD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Subject Line:</w:t>
      </w:r>
    </w:p>
    <w:p w14:paraId="6037DDA9" w14:textId="77777777" w:rsidR="00D959CD" w:rsidRPr="00544C3A" w:rsidRDefault="00D959CD" w:rsidP="00D959CD">
      <w:pPr>
        <w:rPr>
          <w:rFonts w:ascii="Arial" w:hAnsi="Arial" w:cs="Arial"/>
        </w:rPr>
      </w:pPr>
      <w:r>
        <w:rPr>
          <w:rFonts w:ascii="Arial" w:hAnsi="Arial" w:cs="Arial"/>
        </w:rPr>
        <w:t>Wellbeing Support With Headspace</w:t>
      </w:r>
    </w:p>
    <w:p w14:paraId="5A3F7B67" w14:textId="77777777" w:rsidR="00D959CD" w:rsidRPr="00467D24" w:rsidRDefault="00D959CD" w:rsidP="00D959CD">
      <w:pPr>
        <w:rPr>
          <w:rFonts w:ascii="Arial" w:hAnsi="Arial" w:cs="Arial"/>
        </w:rPr>
      </w:pPr>
    </w:p>
    <w:p w14:paraId="506E048B" w14:textId="77777777" w:rsidR="00D959CD" w:rsidRPr="00544C3A" w:rsidRDefault="00D959CD" w:rsidP="00D959CD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Email Copy:</w:t>
      </w:r>
    </w:p>
    <w:p w14:paraId="27B13871" w14:textId="77777777" w:rsidR="00D959CD" w:rsidRPr="00467D24" w:rsidRDefault="00D959CD" w:rsidP="00D959CD">
      <w:pPr>
        <w:rPr>
          <w:rFonts w:ascii="Arial" w:hAnsi="Arial" w:cs="Arial"/>
        </w:rPr>
      </w:pPr>
    </w:p>
    <w:p w14:paraId="54CF08C3" w14:textId="77777777" w:rsidR="00D959CD" w:rsidRDefault="00D959CD" w:rsidP="00D959CD">
      <w:pPr>
        <w:rPr>
          <w:rFonts w:ascii="Arial" w:hAnsi="Arial" w:cs="Arial"/>
        </w:rPr>
      </w:pPr>
      <w:r w:rsidRPr="00467D24">
        <w:rPr>
          <w:rFonts w:ascii="Arial" w:hAnsi="Arial" w:cs="Arial"/>
        </w:rPr>
        <w:t>Hi Team,</w:t>
      </w:r>
    </w:p>
    <w:p w14:paraId="25900625" w14:textId="77777777" w:rsidR="00D959CD" w:rsidRDefault="00D959CD" w:rsidP="00D959CD">
      <w:pPr>
        <w:rPr>
          <w:rFonts w:ascii="Arial" w:hAnsi="Arial" w:cs="Arial"/>
        </w:rPr>
      </w:pPr>
    </w:p>
    <w:p w14:paraId="21488319" w14:textId="77777777" w:rsidR="00D959CD" w:rsidRDefault="00D959CD" w:rsidP="00D959CD">
      <w:pPr>
        <w:rPr>
          <w:rFonts w:ascii="Arial" w:hAnsi="Arial" w:cs="Arial"/>
        </w:rPr>
      </w:pPr>
      <w:r>
        <w:rPr>
          <w:rFonts w:ascii="Arial" w:hAnsi="Arial" w:cs="Arial"/>
        </w:rPr>
        <w:t>It’s important to take time for yourself and put an emphasis on your overall wellbeing. That’s why we are excited to share with you that you will now have access to a mindfulness and meditation app, Headspace.</w:t>
      </w:r>
    </w:p>
    <w:p w14:paraId="75DA1EC2" w14:textId="0094FBEC" w:rsidR="00D959CD" w:rsidRDefault="00D959CD" w:rsidP="00D959CD">
      <w:pPr>
        <w:rPr>
          <w:rFonts w:ascii="Arial" w:hAnsi="Arial" w:cs="Arial"/>
        </w:rPr>
      </w:pPr>
      <w:r w:rsidRPr="00C75475">
        <w:rPr>
          <w:rFonts w:ascii="Arial" w:hAnsi="Arial" w:cs="Arial"/>
        </w:rPr>
        <w:t xml:space="preserve">Headspace, integrated with </w:t>
      </w:r>
      <w:r w:rsidR="001B62C3">
        <w:rPr>
          <w:rFonts w:ascii="Arial" w:hAnsi="Arial" w:cs="Arial"/>
        </w:rPr>
        <w:t>Personify Health</w:t>
      </w:r>
      <w:r w:rsidRPr="00C75475">
        <w:rPr>
          <w:rFonts w:ascii="Arial" w:hAnsi="Arial" w:cs="Arial"/>
        </w:rPr>
        <w:t>, is the preferred mindfulness and meditation partner of Excellus BlueCross BlueShield.</w:t>
      </w:r>
    </w:p>
    <w:p w14:paraId="4BDB0005" w14:textId="77777777" w:rsidR="00D959CD" w:rsidRDefault="00D959CD" w:rsidP="00D959CD">
      <w:pPr>
        <w:rPr>
          <w:rFonts w:ascii="Arial" w:hAnsi="Arial" w:cs="Arial"/>
        </w:rPr>
      </w:pPr>
      <w:r>
        <w:rPr>
          <w:rFonts w:ascii="Arial" w:hAnsi="Arial" w:cs="Arial"/>
        </w:rPr>
        <w:t xml:space="preserve">With Headspace you will </w:t>
      </w:r>
      <w:r w:rsidRPr="00C75475">
        <w:rPr>
          <w:rFonts w:ascii="Arial" w:hAnsi="Arial" w:cs="Arial"/>
        </w:rPr>
        <w:t>you get hundreds of meditations and exercises for stress, focus, sleep, and movement</w:t>
      </w:r>
      <w:r>
        <w:rPr>
          <w:rFonts w:ascii="Arial" w:hAnsi="Arial" w:cs="Arial"/>
        </w:rPr>
        <w:t xml:space="preserve">. Users utilizing Headspace reported reduced stress, improved focus and decreased depression and anxiety symptoms. </w:t>
      </w:r>
    </w:p>
    <w:p w14:paraId="2B9CB049" w14:textId="325891BB" w:rsidR="00D959CD" w:rsidRPr="00467D24" w:rsidRDefault="00D959CD" w:rsidP="00D959CD">
      <w:pPr>
        <w:rPr>
          <w:rFonts w:ascii="Arial" w:hAnsi="Arial" w:cs="Arial"/>
        </w:rPr>
      </w:pPr>
      <w:r w:rsidRPr="00467D24">
        <w:rPr>
          <w:rFonts w:ascii="Arial" w:hAnsi="Arial" w:cs="Arial"/>
        </w:rPr>
        <w:t xml:space="preserve">Attached </w:t>
      </w:r>
      <w:r w:rsidR="00B60F69">
        <w:rPr>
          <w:rFonts w:ascii="Arial" w:hAnsi="Arial" w:cs="Arial"/>
        </w:rPr>
        <w:t>are</w:t>
      </w:r>
      <w:r>
        <w:rPr>
          <w:rFonts w:ascii="Arial" w:hAnsi="Arial" w:cs="Arial"/>
        </w:rPr>
        <w:t xml:space="preserve"> PDF</w:t>
      </w:r>
      <w:r w:rsidR="00B60F69">
        <w:rPr>
          <w:rFonts w:ascii="Arial" w:hAnsi="Arial" w:cs="Arial"/>
        </w:rPr>
        <w:t>s to provide you with an</w:t>
      </w:r>
      <w:r>
        <w:rPr>
          <w:rFonts w:ascii="Arial" w:hAnsi="Arial" w:cs="Arial"/>
        </w:rPr>
        <w:t xml:space="preserve"> overview of what Headspace offers, and </w:t>
      </w:r>
      <w:r w:rsidR="00B60F69">
        <w:rPr>
          <w:rFonts w:ascii="Arial" w:hAnsi="Arial" w:cs="Arial"/>
        </w:rPr>
        <w:t xml:space="preserve">how to get started. </w:t>
      </w:r>
      <w:r w:rsidR="00B60F69" w:rsidRPr="00DF6686">
        <w:rPr>
          <w:rFonts w:ascii="Arial" w:hAnsi="Arial" w:cs="Arial"/>
          <w:b/>
          <w:bCs/>
          <w:i/>
          <w:iCs/>
        </w:rPr>
        <w:t>To gain access to Headspace please make sure you create your ThriveWell</w:t>
      </w:r>
      <w:r w:rsidR="00C16348" w:rsidRPr="00DF6686">
        <w:rPr>
          <w:rFonts w:ascii="Tahoma" w:hAnsi="Tahoma" w:cs="Tahoma"/>
          <w:b/>
          <w:bCs/>
          <w:i/>
          <w:iCs/>
        </w:rPr>
        <w:t>℠</w:t>
      </w:r>
      <w:r w:rsidR="00B60F69" w:rsidRPr="00DF6686">
        <w:rPr>
          <w:rFonts w:ascii="Arial" w:hAnsi="Arial" w:cs="Arial"/>
          <w:b/>
          <w:bCs/>
          <w:i/>
          <w:iCs/>
        </w:rPr>
        <w:t xml:space="preserve"> account first by following the quick start flyer </w:t>
      </w:r>
      <w:r w:rsidR="00291BBD" w:rsidRPr="00DF6686">
        <w:rPr>
          <w:rFonts w:ascii="Arial" w:hAnsi="Arial" w:cs="Arial"/>
          <w:b/>
          <w:bCs/>
          <w:i/>
          <w:iCs/>
        </w:rPr>
        <w:t>attached</w:t>
      </w:r>
      <w:r w:rsidR="00960590" w:rsidRPr="00DF6686">
        <w:rPr>
          <w:rFonts w:ascii="Arial" w:hAnsi="Arial" w:cs="Arial"/>
          <w:b/>
          <w:bCs/>
          <w:i/>
          <w:iCs/>
        </w:rPr>
        <w:t>.</w:t>
      </w:r>
      <w:r w:rsidR="00960590" w:rsidRPr="00DF6686">
        <w:rPr>
          <w:rFonts w:ascii="Arial" w:hAnsi="Arial" w:cs="Arial"/>
        </w:rPr>
        <w:t xml:space="preserve"> </w:t>
      </w:r>
      <w:r w:rsidR="00960590">
        <w:rPr>
          <w:rFonts w:ascii="Arial" w:hAnsi="Arial" w:cs="Arial"/>
        </w:rPr>
        <w:t xml:space="preserve">Once registered for ThriveWell, </w:t>
      </w:r>
      <w:r w:rsidR="00B60F69">
        <w:rPr>
          <w:rFonts w:ascii="Arial" w:hAnsi="Arial" w:cs="Arial"/>
        </w:rPr>
        <w:t xml:space="preserve">follow the Headspace </w:t>
      </w:r>
      <w:r w:rsidR="0001524C">
        <w:rPr>
          <w:rFonts w:ascii="Arial" w:hAnsi="Arial" w:cs="Arial"/>
        </w:rPr>
        <w:t>enrollment guide</w:t>
      </w:r>
      <w:r w:rsidR="00960590">
        <w:rPr>
          <w:rFonts w:ascii="Arial" w:hAnsi="Arial" w:cs="Arial"/>
        </w:rPr>
        <w:t xml:space="preserve"> to create your account.</w:t>
      </w:r>
    </w:p>
    <w:p w14:paraId="3523ACA6" w14:textId="77777777" w:rsidR="00D959CD" w:rsidRPr="00467D24" w:rsidRDefault="00D959CD" w:rsidP="00D959CD">
      <w:pPr>
        <w:rPr>
          <w:rFonts w:ascii="Arial" w:hAnsi="Arial" w:cs="Arial"/>
        </w:rPr>
      </w:pPr>
      <w:r w:rsidRPr="00467D24">
        <w:rPr>
          <w:rFonts w:ascii="Arial" w:hAnsi="Arial" w:cs="Arial"/>
        </w:rPr>
        <w:t>If you have any questions, please feel free to reach out to me at any time.</w:t>
      </w:r>
    </w:p>
    <w:p w14:paraId="34A324C3" w14:textId="77777777" w:rsidR="00D959CD" w:rsidRPr="00467D24" w:rsidRDefault="00D959CD" w:rsidP="00D959CD">
      <w:pPr>
        <w:rPr>
          <w:rFonts w:ascii="Arial" w:hAnsi="Arial" w:cs="Arial"/>
        </w:rPr>
      </w:pPr>
    </w:p>
    <w:p w14:paraId="71C6191D" w14:textId="77777777" w:rsidR="00D959CD" w:rsidRDefault="00D959CD" w:rsidP="00D959CD">
      <w:pPr>
        <w:rPr>
          <w:rFonts w:ascii="Arial" w:hAnsi="Arial" w:cs="Arial"/>
        </w:rPr>
      </w:pPr>
      <w:r w:rsidRPr="00467D24">
        <w:rPr>
          <w:rFonts w:ascii="Arial" w:hAnsi="Arial" w:cs="Arial"/>
        </w:rPr>
        <w:t>[Signoff]</w:t>
      </w:r>
    </w:p>
    <w:p w14:paraId="572B07D3" w14:textId="77777777" w:rsidR="00D959CD" w:rsidRDefault="00D959CD"/>
    <w:sectPr w:rsidR="00D959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9CD"/>
    <w:rsid w:val="0001524C"/>
    <w:rsid w:val="000F24DE"/>
    <w:rsid w:val="001B62C3"/>
    <w:rsid w:val="00291BBD"/>
    <w:rsid w:val="00960590"/>
    <w:rsid w:val="00B60F69"/>
    <w:rsid w:val="00BF3522"/>
    <w:rsid w:val="00C16348"/>
    <w:rsid w:val="00D959CD"/>
    <w:rsid w:val="00DF6686"/>
    <w:rsid w:val="00F5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8B7D4"/>
  <w15:chartTrackingRefBased/>
  <w15:docId w15:val="{487D8FBC-230A-46B3-A582-92C3850D4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9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Wakulchuk</dc:creator>
  <cp:keywords/>
  <dc:description/>
  <cp:lastModifiedBy>Kristina Cesarano</cp:lastModifiedBy>
  <cp:revision>3</cp:revision>
  <dcterms:created xsi:type="dcterms:W3CDTF">2024-09-12T00:26:00Z</dcterms:created>
  <dcterms:modified xsi:type="dcterms:W3CDTF">2024-09-12T00:27:00Z</dcterms:modified>
</cp:coreProperties>
</file>